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Default="0071577C">
      <w:pPr>
        <w:ind w:firstLine="708"/>
        <w:rPr>
          <w:b/>
          <w:bCs/>
          <w:sz w:val="26"/>
        </w:rPr>
      </w:pPr>
      <w:r>
        <w:rPr>
          <w:b/>
          <w:bCs/>
          <w:sz w:val="26"/>
          <w:lang w:val="fr-FR"/>
        </w:rPr>
        <w:t>MUNICIPIUL DEJ</w:t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5D5F2E">
        <w:rPr>
          <w:b/>
          <w:bCs/>
          <w:sz w:val="26"/>
        </w:rPr>
        <w:t xml:space="preserve">              </w:t>
      </w:r>
      <w:r w:rsidR="00E66C8F">
        <w:rPr>
          <w:b/>
          <w:bCs/>
          <w:sz w:val="26"/>
        </w:rPr>
        <w:t xml:space="preserve">  </w:t>
      </w:r>
      <w:r w:rsidR="00740148">
        <w:rPr>
          <w:b/>
          <w:bCs/>
          <w:sz w:val="26"/>
        </w:rPr>
        <w:t>AVIZAT</w:t>
      </w:r>
    </w:p>
    <w:p w:rsidR="005D5F2E" w:rsidRDefault="005D5F2E">
      <w:pPr>
        <w:ind w:firstLine="708"/>
      </w:pPr>
      <w:r>
        <w:t xml:space="preserve">Serviciul impozite si taxe – </w:t>
      </w:r>
      <w:r>
        <w:t xml:space="preserve">                                                         Primar</w:t>
      </w:r>
    </w:p>
    <w:p w:rsidR="00740148" w:rsidRDefault="005D5F2E" w:rsidP="005D5F2E">
      <w:pPr>
        <w:ind w:right="-851" w:firstLine="708"/>
        <w:rPr>
          <w:sz w:val="26"/>
        </w:rPr>
      </w:pPr>
      <w:r>
        <w:t>urmărire și executare creanțe</w:t>
      </w:r>
      <w:r w:rsidR="00740148">
        <w:rPr>
          <w:sz w:val="26"/>
        </w:rPr>
        <w:tab/>
      </w:r>
      <w:r>
        <w:rPr>
          <w:sz w:val="26"/>
        </w:rPr>
        <w:t xml:space="preserve">                                        ing. Morar </w:t>
      </w:r>
      <w:proofErr w:type="spellStart"/>
      <w:r>
        <w:rPr>
          <w:sz w:val="26"/>
        </w:rPr>
        <w:t>Costan</w:t>
      </w:r>
      <w:proofErr w:type="spellEnd"/>
      <w:r>
        <w:rPr>
          <w:sz w:val="26"/>
        </w:rPr>
        <w:t xml:space="preserve">   </w:t>
      </w:r>
      <w:r w:rsidR="00740148">
        <w:rPr>
          <w:sz w:val="26"/>
        </w:rPr>
        <w:tab/>
      </w:r>
      <w:r w:rsidR="00740148">
        <w:rPr>
          <w:sz w:val="26"/>
        </w:rPr>
        <w:tab/>
      </w:r>
      <w:r w:rsidR="00740148">
        <w:rPr>
          <w:sz w:val="26"/>
        </w:rPr>
        <w:tab/>
      </w:r>
      <w:r>
        <w:rPr>
          <w:sz w:val="26"/>
        </w:rPr>
        <w:t xml:space="preserve">                                    </w:t>
      </w:r>
    </w:p>
    <w:p w:rsidR="00657E8A" w:rsidRDefault="00A23D14" w:rsidP="00023CE8">
      <w:pPr>
        <w:ind w:firstLine="708"/>
        <w:rPr>
          <w:sz w:val="26"/>
        </w:rPr>
      </w:pPr>
      <w:r>
        <w:rPr>
          <w:sz w:val="26"/>
        </w:rPr>
        <w:t xml:space="preserve"> </w:t>
      </w:r>
      <w:r w:rsidR="00740148">
        <w:rPr>
          <w:sz w:val="26"/>
        </w:rPr>
        <w:t>NR</w:t>
      </w:r>
      <w:r w:rsidR="00590A2B">
        <w:rPr>
          <w:sz w:val="26"/>
        </w:rPr>
        <w:t>.</w:t>
      </w:r>
      <w:r w:rsidR="00601D6D">
        <w:rPr>
          <w:sz w:val="26"/>
        </w:rPr>
        <w:t>17.134</w:t>
      </w:r>
      <w:r w:rsidR="0058012C">
        <w:rPr>
          <w:sz w:val="26"/>
        </w:rPr>
        <w:t xml:space="preserve"> </w:t>
      </w:r>
      <w:r w:rsidR="0069146F">
        <w:rPr>
          <w:sz w:val="26"/>
        </w:rPr>
        <w:t xml:space="preserve">din </w:t>
      </w:r>
      <w:r w:rsidR="00590A2B">
        <w:rPr>
          <w:sz w:val="26"/>
        </w:rPr>
        <w:t>24</w:t>
      </w:r>
      <w:r w:rsidR="001F6FC2">
        <w:rPr>
          <w:sz w:val="26"/>
        </w:rPr>
        <w:t>.</w:t>
      </w:r>
      <w:r w:rsidR="002A51E6">
        <w:rPr>
          <w:sz w:val="26"/>
        </w:rPr>
        <w:t>0</w:t>
      </w:r>
      <w:r w:rsidR="00590A2B">
        <w:rPr>
          <w:sz w:val="26"/>
        </w:rPr>
        <w:t>6</w:t>
      </w:r>
      <w:r w:rsidR="00E63234">
        <w:rPr>
          <w:sz w:val="26"/>
        </w:rPr>
        <w:t>.202</w:t>
      </w:r>
      <w:r w:rsidR="00590A2B">
        <w:rPr>
          <w:sz w:val="26"/>
        </w:rPr>
        <w:t>1</w:t>
      </w:r>
    </w:p>
    <w:p w:rsidR="00740148" w:rsidRDefault="00740148" w:rsidP="00023CE8">
      <w:pPr>
        <w:ind w:firstLine="708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 w:rsidR="00657E8A">
        <w:rPr>
          <w:sz w:val="26"/>
        </w:rPr>
        <w:tab/>
      </w:r>
      <w:r w:rsidR="00657E8A">
        <w:rPr>
          <w:sz w:val="26"/>
        </w:rPr>
        <w:tab/>
      </w:r>
      <w:r w:rsidR="00657E8A">
        <w:rPr>
          <w:sz w:val="26"/>
        </w:rPr>
        <w:tab/>
      </w:r>
      <w:r w:rsidR="00657E8A">
        <w:rPr>
          <w:sz w:val="26"/>
        </w:rPr>
        <w:tab/>
      </w:r>
      <w:r w:rsidR="001F6FC2">
        <w:rPr>
          <w:sz w:val="26"/>
        </w:rPr>
        <w:t xml:space="preserve">     </w:t>
      </w:r>
    </w:p>
    <w:p w:rsidR="00657E8A" w:rsidRDefault="00657E8A" w:rsidP="00023CE8">
      <w:pPr>
        <w:ind w:firstLine="708"/>
        <w:rPr>
          <w:sz w:val="26"/>
        </w:rPr>
      </w:pPr>
    </w:p>
    <w:p w:rsidR="00A61D78" w:rsidRDefault="00A61D78" w:rsidP="00023CE8">
      <w:pPr>
        <w:ind w:firstLine="708"/>
        <w:rPr>
          <w:sz w:val="26"/>
        </w:rPr>
      </w:pPr>
    </w:p>
    <w:p w:rsidR="00A61D78" w:rsidRDefault="00A61D78" w:rsidP="00023CE8">
      <w:pPr>
        <w:ind w:firstLine="708"/>
        <w:rPr>
          <w:sz w:val="26"/>
        </w:rPr>
      </w:pPr>
    </w:p>
    <w:p w:rsidR="0069146F" w:rsidRDefault="0069146F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 A P O R T</w:t>
      </w:r>
    </w:p>
    <w:p w:rsidR="00AB50F2" w:rsidRPr="00AB50F2" w:rsidRDefault="00AB50F2" w:rsidP="00AB50F2"/>
    <w:p w:rsidR="00AB50F2" w:rsidRPr="00AB50F2" w:rsidRDefault="00AB50F2" w:rsidP="00AB50F2"/>
    <w:p w:rsidR="00130208" w:rsidRDefault="009A3E61" w:rsidP="009A3E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al Serviciului impozite și taxe – urmărire și executare creanțe,</w:t>
      </w:r>
      <w:r w:rsidR="00740148">
        <w:rPr>
          <w:b/>
          <w:bCs/>
          <w:sz w:val="28"/>
        </w:rPr>
        <w:t xml:space="preserve"> </w:t>
      </w:r>
      <w:r w:rsidR="00B869D5">
        <w:rPr>
          <w:b/>
          <w:bCs/>
          <w:sz w:val="28"/>
        </w:rPr>
        <w:t xml:space="preserve"> </w:t>
      </w:r>
      <w:r w:rsidR="00B869D5" w:rsidRPr="00B869D5">
        <w:rPr>
          <w:b/>
          <w:bCs/>
          <w:sz w:val="28"/>
        </w:rPr>
        <w:t xml:space="preserve">privind aprobarea scutirii de la plata majorărilor de întârziere </w:t>
      </w:r>
      <w:r w:rsidR="00AB50F2">
        <w:rPr>
          <w:b/>
          <w:bCs/>
          <w:sz w:val="28"/>
        </w:rPr>
        <w:t>și penalităților aferente obligaț</w:t>
      </w:r>
      <w:r w:rsidR="00B869D5" w:rsidRPr="00B869D5">
        <w:rPr>
          <w:b/>
          <w:bCs/>
          <w:sz w:val="28"/>
        </w:rPr>
        <w:t>iilor bugetare constând în i</w:t>
      </w:r>
      <w:r w:rsidR="00AB50F2">
        <w:rPr>
          <w:b/>
          <w:bCs/>
          <w:sz w:val="28"/>
        </w:rPr>
        <w:t>mpozite și taxe locale, redevenț</w:t>
      </w:r>
      <w:r w:rsidR="002C4511">
        <w:rPr>
          <w:b/>
          <w:bCs/>
          <w:sz w:val="28"/>
        </w:rPr>
        <w:t>e, chirii ș</w:t>
      </w:r>
      <w:r w:rsidR="00B869D5" w:rsidRPr="00B869D5">
        <w:rPr>
          <w:b/>
          <w:bCs/>
          <w:sz w:val="28"/>
        </w:rPr>
        <w:t>i alte venituri datorate bugetului local de către persoanele fizice de pe raza administrativ-teritorială a</w:t>
      </w:r>
      <w:r>
        <w:rPr>
          <w:b/>
          <w:bCs/>
          <w:sz w:val="28"/>
        </w:rPr>
        <w:t xml:space="preserve"> </w:t>
      </w:r>
      <w:bookmarkStart w:id="0" w:name="_GoBack"/>
      <w:bookmarkEnd w:id="0"/>
      <w:r w:rsidR="00B869D5" w:rsidRPr="00B869D5">
        <w:rPr>
          <w:b/>
          <w:bCs/>
          <w:sz w:val="28"/>
        </w:rPr>
        <w:t>municipiului DEJ</w:t>
      </w:r>
    </w:p>
    <w:p w:rsidR="00E17F00" w:rsidRDefault="00E17F00" w:rsidP="00AB50F2">
      <w:pPr>
        <w:jc w:val="both"/>
      </w:pPr>
    </w:p>
    <w:p w:rsidR="00E17F00" w:rsidRDefault="00D972A4" w:rsidP="00AB50F2">
      <w:pPr>
        <w:jc w:val="both"/>
      </w:pPr>
      <w:r>
        <w:t>Având in vedere :</w:t>
      </w:r>
    </w:p>
    <w:p w:rsidR="00E17F00" w:rsidRDefault="00E17F00" w:rsidP="00AB50F2">
      <w:pPr>
        <w:jc w:val="both"/>
      </w:pPr>
    </w:p>
    <w:p w:rsidR="00E17F00" w:rsidRDefault="00E17F00" w:rsidP="00AB50F2">
      <w:pPr>
        <w:jc w:val="both"/>
      </w:pPr>
    </w:p>
    <w:p w:rsidR="00D972A4" w:rsidRDefault="00E17F00" w:rsidP="00AB50F2">
      <w:pPr>
        <w:ind w:firstLine="708"/>
        <w:jc w:val="both"/>
      </w:pPr>
      <w:r>
        <w:t>-</w:t>
      </w:r>
      <w:r w:rsidRPr="00E17F00">
        <w:t xml:space="preserve"> </w:t>
      </w:r>
      <w:r w:rsidR="00BA63C8">
        <w:t>solicitările</w:t>
      </w:r>
      <w:r w:rsidRPr="00E46EA9">
        <w:t xml:space="preserve"> </w:t>
      </w:r>
      <w:r w:rsidR="00B869D5">
        <w:t>unor contribuabili</w:t>
      </w:r>
      <w:r w:rsidRPr="00E46EA9">
        <w:t xml:space="preserve"> pe raza administrativ-teritorială a municipiului Dej</w:t>
      </w:r>
      <w:r w:rsidR="00BA63C8">
        <w:t xml:space="preserve"> </w:t>
      </w:r>
      <w:proofErr w:type="spellStart"/>
      <w:r w:rsidR="00BA63C8">
        <w:t>şi</w:t>
      </w:r>
      <w:proofErr w:type="spellEnd"/>
      <w:r w:rsidR="00BA63C8">
        <w:t xml:space="preserve"> care </w:t>
      </w:r>
      <w:r w:rsidR="00E973D6">
        <w:t xml:space="preserve">nu au </w:t>
      </w:r>
      <w:proofErr w:type="spellStart"/>
      <w:r w:rsidR="00E973D6">
        <w:t>reuşit</w:t>
      </w:r>
      <w:proofErr w:type="spellEnd"/>
      <w:r w:rsidR="00E973D6">
        <w:t xml:space="preserve"> să achite</w:t>
      </w:r>
      <w:r w:rsidR="00BA63C8">
        <w:t xml:space="preserve"> </w:t>
      </w:r>
      <w:r w:rsidR="0058012C">
        <w:t>obligaț</w:t>
      </w:r>
      <w:r w:rsidR="00BA63C8" w:rsidRPr="00E46EA9">
        <w:t xml:space="preserve">iile principale constând în impozite </w:t>
      </w:r>
      <w:proofErr w:type="spellStart"/>
      <w:r w:rsidR="0058012C">
        <w:t>şi</w:t>
      </w:r>
      <w:proofErr w:type="spellEnd"/>
      <w:r w:rsidR="0058012C">
        <w:t xml:space="preserve"> taxe locale, chirii, redevenț</w:t>
      </w:r>
      <w:r w:rsidR="00BA63C8" w:rsidRPr="00E46EA9">
        <w:t xml:space="preserve">e </w:t>
      </w:r>
      <w:r w:rsidR="0058012C">
        <w:t>și alte obligaț</w:t>
      </w:r>
      <w:r w:rsidR="00BA63C8" w:rsidRPr="00E46EA9">
        <w:t>ii datorate bugetului local</w:t>
      </w:r>
      <w:r w:rsidR="00BA63C8">
        <w:t>,</w:t>
      </w:r>
    </w:p>
    <w:p w:rsidR="00130208" w:rsidRDefault="00E17F00" w:rsidP="00AB50F2">
      <w:pPr>
        <w:jc w:val="both"/>
      </w:pPr>
      <w:r>
        <w:tab/>
      </w:r>
      <w:r w:rsidR="00130208">
        <w:t>- prevederile art.</w:t>
      </w:r>
      <w:r w:rsidR="00A9316F">
        <w:t xml:space="preserve"> 185</w:t>
      </w:r>
      <w:r w:rsidR="00130208">
        <w:t xml:space="preserve"> alin (1)</w:t>
      </w:r>
      <w:r w:rsidR="00A9316F">
        <w:t>lit. b, alin(6) si (7) Legea 207/2015</w:t>
      </w:r>
      <w:r w:rsidR="00130208">
        <w:t xml:space="preserve"> privind Codul de procedură fiscală, </w:t>
      </w:r>
    </w:p>
    <w:p w:rsidR="0070313C" w:rsidRDefault="0070313C" w:rsidP="00AB50F2">
      <w:pPr>
        <w:jc w:val="both"/>
      </w:pPr>
    </w:p>
    <w:p w:rsidR="0070313C" w:rsidRPr="0070313C" w:rsidRDefault="0070313C" w:rsidP="00AB50F2">
      <w:pPr>
        <w:jc w:val="both"/>
        <w:rPr>
          <w:color w:val="001133"/>
        </w:rPr>
      </w:pPr>
      <w:r>
        <w:t>-prevederile  Legii</w:t>
      </w:r>
      <w:r w:rsidR="0058012C">
        <w:t xml:space="preserve"> nr. 52/2003 privind transparenț</w:t>
      </w:r>
      <w:r>
        <w:t>a decizională în administra</w:t>
      </w:r>
      <w:r w:rsidR="0058012C">
        <w:t>ț</w:t>
      </w:r>
      <w:r>
        <w:t xml:space="preserve">ia publică </w:t>
      </w:r>
      <w:r>
        <w:rPr>
          <w:lang w:val="en-US"/>
        </w:rPr>
        <w:t>;</w:t>
      </w:r>
    </w:p>
    <w:p w:rsidR="00E63234" w:rsidRDefault="0070313C" w:rsidP="00AB50F2">
      <w:pPr>
        <w:autoSpaceDE w:val="0"/>
        <w:jc w:val="both"/>
      </w:pPr>
      <w:r>
        <w:t xml:space="preserve"> </w:t>
      </w:r>
    </w:p>
    <w:p w:rsidR="00E63234" w:rsidRDefault="00E63234" w:rsidP="00AB50F2">
      <w:pPr>
        <w:pStyle w:val="Corptext"/>
        <w:ind w:firstLine="708"/>
      </w:pPr>
      <w:r>
        <w:rPr>
          <w:color w:val="000000"/>
        </w:rPr>
        <w:t xml:space="preserve">Potrivit  </w:t>
      </w:r>
      <w:proofErr w:type="spellStart"/>
      <w:r>
        <w:rPr>
          <w:color w:val="000000"/>
          <w:lang w:val="en-GB"/>
        </w:rPr>
        <w:t>prevederilor</w:t>
      </w:r>
      <w:proofErr w:type="spellEnd"/>
      <w:r>
        <w:rPr>
          <w:color w:val="000000"/>
          <w:lang w:val="en-GB"/>
        </w:rPr>
        <w:t xml:space="preserve"> art.129, alin.2, lit.</w:t>
      </w:r>
      <w:r w:rsidR="005D4962"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b</w:t>
      </w:r>
      <w:proofErr w:type="gramEnd"/>
      <w:r>
        <w:rPr>
          <w:color w:val="000000"/>
          <w:lang w:val="en-GB"/>
        </w:rPr>
        <w:t>; alin.4, lit.</w:t>
      </w:r>
      <w:r w:rsidR="005D4962"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c</w:t>
      </w:r>
      <w:proofErr w:type="gramEnd"/>
      <w:r>
        <w:rPr>
          <w:color w:val="000000"/>
          <w:lang w:val="en-GB"/>
        </w:rPr>
        <w:t>, art.139, alin.3, lit.</w:t>
      </w:r>
      <w:r w:rsidR="005D4962"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c</w:t>
      </w:r>
      <w:proofErr w:type="gramEnd"/>
      <w:r>
        <w:rPr>
          <w:color w:val="000000"/>
        </w:rPr>
        <w:t xml:space="preserve">, </w:t>
      </w:r>
      <w:proofErr w:type="spellStart"/>
      <w:r w:rsidR="0058012C">
        <w:rPr>
          <w:color w:val="000000"/>
          <w:lang w:val="en-GB"/>
        </w:rPr>
        <w:t>precum</w:t>
      </w:r>
      <w:proofErr w:type="spellEnd"/>
      <w:r w:rsidR="0058012C">
        <w:rPr>
          <w:color w:val="000000"/>
          <w:lang w:val="en-GB"/>
        </w:rPr>
        <w:t xml:space="preserve"> </w:t>
      </w:r>
      <w:proofErr w:type="spellStart"/>
      <w:r w:rsidR="0058012C">
        <w:rPr>
          <w:color w:val="000000"/>
          <w:lang w:val="en-GB"/>
        </w:rPr>
        <w:t>ș</w:t>
      </w:r>
      <w:r>
        <w:rPr>
          <w:color w:val="000000"/>
          <w:lang w:val="en-GB"/>
        </w:rPr>
        <w:t>i</w:t>
      </w:r>
      <w:proofErr w:type="spellEnd"/>
      <w:r>
        <w:rPr>
          <w:color w:val="000000"/>
          <w:lang w:val="en-GB"/>
        </w:rPr>
        <w:t xml:space="preserve"> ale art.196, alin.1, lit.</w:t>
      </w:r>
      <w:r w:rsidR="005D4962"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a</w:t>
      </w:r>
      <w:proofErr w:type="gramEnd"/>
      <w:r>
        <w:rPr>
          <w:color w:val="000000"/>
          <w:lang w:val="en-GB"/>
        </w:rPr>
        <w:t xml:space="preserve">, din OUG nr.57/2019, </w:t>
      </w:r>
      <w:proofErr w:type="spellStart"/>
      <w:r>
        <w:rPr>
          <w:color w:val="000000"/>
          <w:lang w:val="en-GB"/>
        </w:rPr>
        <w:t>privind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Codul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Administrativ</w:t>
      </w:r>
      <w:proofErr w:type="spellEnd"/>
      <w:r>
        <w:rPr>
          <w:color w:val="000000"/>
          <w:lang w:val="en-GB"/>
        </w:rPr>
        <w:t>.</w:t>
      </w:r>
    </w:p>
    <w:p w:rsidR="00D972A4" w:rsidRDefault="00D972A4" w:rsidP="00AB50F2">
      <w:pPr>
        <w:jc w:val="both"/>
      </w:pPr>
    </w:p>
    <w:p w:rsidR="0070313C" w:rsidRPr="0070313C" w:rsidRDefault="0070313C" w:rsidP="00AB50F2">
      <w:pPr>
        <w:jc w:val="both"/>
      </w:pPr>
    </w:p>
    <w:p w:rsidR="009A2FC9" w:rsidRDefault="00D972A4" w:rsidP="00AB50F2">
      <w:pPr>
        <w:ind w:left="283" w:firstLine="708"/>
        <w:jc w:val="both"/>
        <w:rPr>
          <w:b/>
          <w:bCs/>
          <w:sz w:val="28"/>
        </w:rPr>
      </w:pPr>
      <w:r w:rsidRPr="0070313C">
        <w:rPr>
          <w:b/>
        </w:rPr>
        <w:t xml:space="preserve">Propunem </w:t>
      </w:r>
      <w:r w:rsidR="00C77944">
        <w:rPr>
          <w:b/>
        </w:rPr>
        <w:t>C</w:t>
      </w:r>
      <w:r w:rsidRPr="0070313C">
        <w:rPr>
          <w:b/>
        </w:rPr>
        <w:t xml:space="preserve">onsiliului </w:t>
      </w:r>
      <w:r w:rsidR="00C77944">
        <w:rPr>
          <w:b/>
        </w:rPr>
        <w:t>L</w:t>
      </w:r>
      <w:r w:rsidRPr="0070313C">
        <w:rPr>
          <w:b/>
        </w:rPr>
        <w:t>ocal</w:t>
      </w:r>
      <w:r w:rsidR="00C77944">
        <w:rPr>
          <w:b/>
        </w:rPr>
        <w:t>,</w:t>
      </w:r>
      <w:r w:rsidRPr="0070313C">
        <w:rPr>
          <w:b/>
        </w:rPr>
        <w:t xml:space="preserve"> aprobarea</w:t>
      </w:r>
      <w:r w:rsidR="00C9290B">
        <w:rPr>
          <w:b/>
        </w:rPr>
        <w:t xml:space="preserve"> </w:t>
      </w:r>
      <w:r>
        <w:t xml:space="preserve"> </w:t>
      </w:r>
      <w:r w:rsidR="0070313C">
        <w:rPr>
          <w:b/>
        </w:rPr>
        <w:t xml:space="preserve">PROCEDURII </w:t>
      </w:r>
      <w:r w:rsidR="00B869D5">
        <w:rPr>
          <w:b/>
          <w:bCs/>
          <w:sz w:val="28"/>
        </w:rPr>
        <w:t xml:space="preserve">  </w:t>
      </w:r>
      <w:r w:rsidR="00B869D5" w:rsidRPr="00B869D5">
        <w:rPr>
          <w:b/>
          <w:bCs/>
          <w:sz w:val="28"/>
        </w:rPr>
        <w:t xml:space="preserve">privind aprobarea scutirii de la plata majorărilor de întârziere </w:t>
      </w:r>
      <w:r w:rsidR="00AB50F2">
        <w:rPr>
          <w:b/>
          <w:bCs/>
          <w:sz w:val="28"/>
        </w:rPr>
        <w:t>și penalităților aferente obligaț</w:t>
      </w:r>
      <w:r w:rsidR="00B869D5" w:rsidRPr="00B869D5">
        <w:rPr>
          <w:b/>
          <w:bCs/>
          <w:sz w:val="28"/>
        </w:rPr>
        <w:t>iilor</w:t>
      </w:r>
      <w:r w:rsidR="0058012C">
        <w:rPr>
          <w:b/>
          <w:bCs/>
          <w:sz w:val="28"/>
        </w:rPr>
        <w:t xml:space="preserve"> bugetare constând în impozite ș</w:t>
      </w:r>
      <w:r w:rsidR="00B869D5" w:rsidRPr="00B869D5">
        <w:rPr>
          <w:b/>
          <w:bCs/>
          <w:sz w:val="28"/>
        </w:rPr>
        <w:t>i taxe locale, redeven</w:t>
      </w:r>
      <w:r w:rsidR="00AB50F2">
        <w:rPr>
          <w:b/>
          <w:bCs/>
          <w:sz w:val="28"/>
        </w:rPr>
        <w:t>țe, chirii ș</w:t>
      </w:r>
      <w:r w:rsidR="00B869D5" w:rsidRPr="00B869D5">
        <w:rPr>
          <w:b/>
          <w:bCs/>
          <w:sz w:val="28"/>
        </w:rPr>
        <w:t>i alte venituri datorate bugetului local de către persoanele fizice de pe raza administrativ-teritorială a</w:t>
      </w:r>
      <w:r w:rsidR="00362A6C">
        <w:rPr>
          <w:b/>
          <w:bCs/>
          <w:sz w:val="28"/>
        </w:rPr>
        <w:t xml:space="preserve"> </w:t>
      </w:r>
      <w:r w:rsidR="00B869D5" w:rsidRPr="00B869D5">
        <w:rPr>
          <w:b/>
          <w:bCs/>
          <w:sz w:val="28"/>
        </w:rPr>
        <w:t>municipiului DEJ</w:t>
      </w:r>
    </w:p>
    <w:p w:rsidR="009A2FC9" w:rsidRDefault="009A2FC9" w:rsidP="00AB50F2">
      <w:pPr>
        <w:jc w:val="both"/>
        <w:rPr>
          <w:b/>
          <w:bCs/>
          <w:sz w:val="28"/>
        </w:rPr>
      </w:pPr>
    </w:p>
    <w:p w:rsidR="00D972A4" w:rsidRPr="00A131E8" w:rsidRDefault="009A2FC9" w:rsidP="00AB50F2">
      <w:pPr>
        <w:jc w:val="both"/>
      </w:pPr>
      <w:r>
        <w:rPr>
          <w:b/>
          <w:bCs/>
          <w:sz w:val="28"/>
        </w:rPr>
        <w:t xml:space="preserve"> </w:t>
      </w:r>
    </w:p>
    <w:p w:rsidR="00D972A4" w:rsidRDefault="00223887" w:rsidP="00AB50F2">
      <w:pPr>
        <w:pStyle w:val="Indentcorptext2"/>
        <w:spacing w:line="240" w:lineRule="auto"/>
        <w:ind w:firstLine="278"/>
        <w:jc w:val="both"/>
      </w:pPr>
      <w:r>
        <w:t xml:space="preserve">             </w:t>
      </w:r>
      <w:r w:rsidR="00D972A4" w:rsidRPr="006277D2">
        <w:t>Cu ducerea la îndeplinirea a prevederilor prezentei hot</w:t>
      </w:r>
      <w:r w:rsidR="0015723D">
        <w:t>ărâri se încredințează Serviciul</w:t>
      </w:r>
      <w:r w:rsidR="00B869D5">
        <w:t xml:space="preserve"> impozite si taxe </w:t>
      </w:r>
      <w:r w:rsidR="0015723D">
        <w:t>– urmărire și executare creanțe,</w:t>
      </w:r>
      <w:r w:rsidR="00B869D5">
        <w:t xml:space="preserve"> </w:t>
      </w:r>
      <w:r w:rsidR="00D972A4" w:rsidRPr="006277D2">
        <w:t>din cadrul Primăriei Municipiului Dej.</w:t>
      </w:r>
    </w:p>
    <w:p w:rsidR="00223887" w:rsidRDefault="00223887" w:rsidP="00223887">
      <w:pPr>
        <w:pStyle w:val="Indentcorptext2"/>
        <w:spacing w:line="240" w:lineRule="auto"/>
        <w:ind w:firstLine="278"/>
      </w:pPr>
    </w:p>
    <w:p w:rsidR="00D972A4" w:rsidRDefault="00D972A4" w:rsidP="00D972A4">
      <w:pPr>
        <w:pStyle w:val="Indentcorptext2"/>
        <w:spacing w:line="240" w:lineRule="auto"/>
      </w:pPr>
      <w:r>
        <w:tab/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</w:t>
      </w:r>
      <w:r w:rsidR="00C054C5">
        <w:t>Șef</w:t>
      </w:r>
      <w:r w:rsidR="00871140">
        <w:t xml:space="preserve"> </w:t>
      </w:r>
      <w:r w:rsidR="00C054C5">
        <w:t xml:space="preserve">Serviciu </w:t>
      </w:r>
      <w:r w:rsidR="009A2FC9">
        <w:t xml:space="preserve">      </w:t>
      </w:r>
      <w:r w:rsidR="00871140">
        <w:t xml:space="preserve">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   </w:t>
      </w:r>
      <w:r w:rsidR="00C9290B">
        <w:t xml:space="preserve"> </w:t>
      </w:r>
      <w:r w:rsidR="00A9316F">
        <w:t>ec.</w:t>
      </w:r>
      <w:r w:rsidR="00C9290B">
        <w:t xml:space="preserve">   </w:t>
      </w:r>
      <w:r w:rsidR="00871140">
        <w:t xml:space="preserve"> </w:t>
      </w:r>
      <w:r w:rsidR="00C054C5">
        <w:t>Marius Bogdan</w:t>
      </w:r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0C2128"/>
    <w:rsid w:val="00130208"/>
    <w:rsid w:val="001452F9"/>
    <w:rsid w:val="0015723D"/>
    <w:rsid w:val="001748BB"/>
    <w:rsid w:val="001846E1"/>
    <w:rsid w:val="001B1E11"/>
    <w:rsid w:val="001E523A"/>
    <w:rsid w:val="001F501C"/>
    <w:rsid w:val="001F6FC2"/>
    <w:rsid w:val="0020388D"/>
    <w:rsid w:val="00223887"/>
    <w:rsid w:val="00280637"/>
    <w:rsid w:val="00285E16"/>
    <w:rsid w:val="002919BC"/>
    <w:rsid w:val="002A42D7"/>
    <w:rsid w:val="002A51E6"/>
    <w:rsid w:val="002C4511"/>
    <w:rsid w:val="00362A6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D5685"/>
    <w:rsid w:val="00566D29"/>
    <w:rsid w:val="0058012C"/>
    <w:rsid w:val="00590A2B"/>
    <w:rsid w:val="005B346C"/>
    <w:rsid w:val="005C0AF6"/>
    <w:rsid w:val="005D4962"/>
    <w:rsid w:val="005D5F2E"/>
    <w:rsid w:val="005D63F8"/>
    <w:rsid w:val="00601D6D"/>
    <w:rsid w:val="00611601"/>
    <w:rsid w:val="00613080"/>
    <w:rsid w:val="0063432E"/>
    <w:rsid w:val="0063616E"/>
    <w:rsid w:val="00641649"/>
    <w:rsid w:val="00657E8A"/>
    <w:rsid w:val="00683EBC"/>
    <w:rsid w:val="0069146F"/>
    <w:rsid w:val="006A68EE"/>
    <w:rsid w:val="006A6EC0"/>
    <w:rsid w:val="006D50F1"/>
    <w:rsid w:val="006F539A"/>
    <w:rsid w:val="006F79F6"/>
    <w:rsid w:val="0070313C"/>
    <w:rsid w:val="0071577C"/>
    <w:rsid w:val="0073571B"/>
    <w:rsid w:val="00740148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A2FC9"/>
    <w:rsid w:val="009A3E61"/>
    <w:rsid w:val="009C2AE5"/>
    <w:rsid w:val="009C7D8E"/>
    <w:rsid w:val="00A16964"/>
    <w:rsid w:val="00A228C3"/>
    <w:rsid w:val="00A23D14"/>
    <w:rsid w:val="00A4138D"/>
    <w:rsid w:val="00A60DB8"/>
    <w:rsid w:val="00A61D78"/>
    <w:rsid w:val="00A9316F"/>
    <w:rsid w:val="00AB50F2"/>
    <w:rsid w:val="00AC2B38"/>
    <w:rsid w:val="00AF7D21"/>
    <w:rsid w:val="00B85933"/>
    <w:rsid w:val="00B869D5"/>
    <w:rsid w:val="00BA63C8"/>
    <w:rsid w:val="00BB3ABC"/>
    <w:rsid w:val="00BC5757"/>
    <w:rsid w:val="00BD6B62"/>
    <w:rsid w:val="00BE6A80"/>
    <w:rsid w:val="00C054C5"/>
    <w:rsid w:val="00C1378E"/>
    <w:rsid w:val="00C34EE2"/>
    <w:rsid w:val="00C7271C"/>
    <w:rsid w:val="00C77944"/>
    <w:rsid w:val="00C9290B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17F00"/>
    <w:rsid w:val="00E57283"/>
    <w:rsid w:val="00E5769F"/>
    <w:rsid w:val="00E63234"/>
    <w:rsid w:val="00E65566"/>
    <w:rsid w:val="00E66C8F"/>
    <w:rsid w:val="00E85949"/>
    <w:rsid w:val="00E973D6"/>
    <w:rsid w:val="00EA081E"/>
    <w:rsid w:val="00EB2152"/>
    <w:rsid w:val="00F161F9"/>
    <w:rsid w:val="00F333E9"/>
    <w:rsid w:val="00F655CE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61904-9413-425A-8BFF-A77EA97D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7F41-4D26-44B9-A6DB-18516F63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12</cp:revision>
  <cp:lastPrinted>2021-06-24T05:53:00Z</cp:lastPrinted>
  <dcterms:created xsi:type="dcterms:W3CDTF">2020-07-13T05:38:00Z</dcterms:created>
  <dcterms:modified xsi:type="dcterms:W3CDTF">2021-06-24T05:55:00Z</dcterms:modified>
</cp:coreProperties>
</file>